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D3F" w:rsidRDefault="00892D3F" w:rsidP="00B76E22">
      <w:r>
        <w:t>Getallen</w:t>
      </w:r>
    </w:p>
    <w:p w:rsidR="00892D3F" w:rsidRDefault="00892D3F" w:rsidP="00B76E22">
      <w:r>
        <w:t xml:space="preserve">Hieronder </w:t>
      </w:r>
      <w:r w:rsidR="008D0D09">
        <w:t xml:space="preserve">staan </w:t>
      </w:r>
      <w:r>
        <w:t xml:space="preserve">enkele getallen om de ontwikkeling van het containervervoer wat sprekender te maken: </w:t>
      </w:r>
    </w:p>
    <w:p w:rsidR="00892D3F" w:rsidRDefault="00892D3F" w:rsidP="002E4324">
      <w:pPr>
        <w:pStyle w:val="Lijstalinea"/>
        <w:numPr>
          <w:ilvl w:val="0"/>
          <w:numId w:val="2"/>
        </w:numPr>
      </w:pPr>
      <w:r>
        <w:t xml:space="preserve">Tussen 1999 en 2005 is de </w:t>
      </w:r>
      <w:r w:rsidR="00A74446">
        <w:t xml:space="preserve">wereldwijde </w:t>
      </w:r>
      <w:r>
        <w:t xml:space="preserve">overslag van goederen (omgerekend in TEU-containers) bijna verdubbeld van 210 naar 414 miljoen. </w:t>
      </w:r>
    </w:p>
    <w:p w:rsidR="00892D3F" w:rsidRDefault="00892D3F" w:rsidP="00B76E22">
      <w:r>
        <w:t xml:space="preserve">Van de </w:t>
      </w:r>
      <w:r w:rsidR="00A74446">
        <w:t>wereld</w:t>
      </w:r>
      <w:r>
        <w:t xml:space="preserve">handel gaat 90% via de (binnen-) waterwegen. </w:t>
      </w:r>
    </w:p>
    <w:p w:rsidR="00892D3F" w:rsidRDefault="00892D3F" w:rsidP="00B76E22">
      <w:r>
        <w:t xml:space="preserve">In 1968 transporteerde men </w:t>
      </w:r>
      <w:r w:rsidR="00A74446">
        <w:t xml:space="preserve">gemiddeld </w:t>
      </w:r>
      <w:r>
        <w:t xml:space="preserve">700 containers per schip, </w:t>
      </w:r>
      <w:r w:rsidR="00A74446">
        <w:t>in 2008</w:t>
      </w:r>
      <w:r>
        <w:t xml:space="preserve"> </w:t>
      </w:r>
      <w:r w:rsidR="00A74446">
        <w:t>(40 jaar later dus) was dat meer dan 8000.</w:t>
      </w:r>
    </w:p>
    <w:p w:rsidR="00892D3F" w:rsidRDefault="00892D3F" w:rsidP="008D0D09">
      <w:pPr>
        <w:pStyle w:val="Lijstalinea"/>
        <w:numPr>
          <w:ilvl w:val="0"/>
          <w:numId w:val="1"/>
        </w:numPr>
      </w:pPr>
      <w:r>
        <w:t>Schepen met een capaciteit van meer dan 13.000 containers rukken op.</w:t>
      </w:r>
    </w:p>
    <w:p w:rsidR="00892D3F" w:rsidRDefault="00892D3F" w:rsidP="00B76E22"/>
    <w:p w:rsidR="001B54F2" w:rsidRDefault="00892D3F" w:rsidP="00B76E22">
      <w:pPr>
        <w:rPr>
          <w:bCs/>
        </w:rPr>
      </w:pPr>
      <w:r w:rsidRPr="00B76E22">
        <w:rPr>
          <w:bCs/>
        </w:rPr>
        <w:t>Eén fles wijn</w:t>
      </w:r>
    </w:p>
    <w:p w:rsidR="00CB678F" w:rsidRDefault="00892D3F" w:rsidP="00B76E22">
      <w:bookmarkStart w:id="0" w:name="_GoBack"/>
      <w:bookmarkEnd w:id="0"/>
      <w:r>
        <w:t xml:space="preserve">De prijs voor het transport van een fles wijn van Australië naar Europa is 7 eurocent. Het transport naar de winkel kost 28 eurocent. Anders gezegd: wanneer de fles vijf euro kost, zijn de intercontinentale transportkosten 1,4% terwijl dat bij een nationaal product 7% is. Het is dus goedkoper goederen de wereld over te transporteren. Dat is de motor van de globalisering, in samenhang met het lage loonniveau en een lage dieselprijs. </w:t>
      </w:r>
    </w:p>
    <w:p w:rsidR="00892D3F" w:rsidRDefault="00892D3F" w:rsidP="00B76E22"/>
    <w:sectPr w:rsidR="00892D3F" w:rsidSect="00CB6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84720"/>
    <w:multiLevelType w:val="hybridMultilevel"/>
    <w:tmpl w:val="9E20A8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93BAD"/>
    <w:multiLevelType w:val="hybridMultilevel"/>
    <w:tmpl w:val="4B1AA0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D3F"/>
    <w:rsid w:val="001B54F2"/>
    <w:rsid w:val="002E4324"/>
    <w:rsid w:val="004F5F4F"/>
    <w:rsid w:val="00574A75"/>
    <w:rsid w:val="007E09BD"/>
    <w:rsid w:val="00892D3F"/>
    <w:rsid w:val="008C146C"/>
    <w:rsid w:val="008D0D09"/>
    <w:rsid w:val="00A74446"/>
    <w:rsid w:val="00AE5248"/>
    <w:rsid w:val="00B76E22"/>
    <w:rsid w:val="00CB678F"/>
    <w:rsid w:val="00DB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22649B-7DC9-40E2-926F-0C5AEFF07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B678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892D3F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892D3F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8D0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Josee Huybers</cp:lastModifiedBy>
  <cp:revision>3</cp:revision>
  <dcterms:created xsi:type="dcterms:W3CDTF">2013-06-26T11:21:00Z</dcterms:created>
  <dcterms:modified xsi:type="dcterms:W3CDTF">2013-07-18T13:46:00Z</dcterms:modified>
</cp:coreProperties>
</file>